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100A418" w14:textId="77777777" w:rsidR="00A9508B" w:rsidRDefault="00A9508B" w:rsidP="00A9508B">
      <w:r>
        <w:t xml:space="preserve">ESE 690 CASE STUDY #2 </w:t>
      </w:r>
    </w:p>
    <w:p w14:paraId="60A3DA6C" w14:textId="77777777" w:rsidR="00A9508B" w:rsidRDefault="00A9508B" w:rsidP="00A9508B">
      <w:r>
        <w:t xml:space="preserve"> </w:t>
      </w:r>
    </w:p>
    <w:p w14:paraId="08FF59CC" w14:textId="77777777" w:rsidR="00A9508B" w:rsidRDefault="00A9508B" w:rsidP="00A9508B">
      <w:r>
        <w:t xml:space="preserve">Student: John Smith     Student ID: 5557776 Address: 7575 SW Tropical Ave.  Telephone: (305) 531-6543   Miami, FL  33186 </w:t>
      </w:r>
    </w:p>
    <w:p w14:paraId="4724A48D" w14:textId="77777777" w:rsidR="00A9508B" w:rsidRDefault="00A9508B" w:rsidP="00A9508B">
      <w:r>
        <w:t xml:space="preserve"> </w:t>
      </w:r>
    </w:p>
    <w:p w14:paraId="63C98CF6" w14:textId="77777777" w:rsidR="00A9508B" w:rsidRDefault="00A9508B" w:rsidP="00A9508B">
      <w:r>
        <w:t xml:space="preserve">Birth date: 10-01-09    Present Grade: 4 Chronological Age 10.8    Home Language: English </w:t>
      </w:r>
    </w:p>
    <w:p w14:paraId="4631AE1B" w14:textId="77777777" w:rsidR="00A9508B" w:rsidRDefault="00A9508B" w:rsidP="00A9508B">
      <w:r>
        <w:t xml:space="preserve"> </w:t>
      </w:r>
    </w:p>
    <w:p w14:paraId="7AF11B7F" w14:textId="77777777" w:rsidR="00A9508B" w:rsidRDefault="00A9508B" w:rsidP="00A9508B">
      <w:r>
        <w:t>ESE Eligibility: Intellectual Disability (</w:t>
      </w:r>
      <w:proofErr w:type="spellStart"/>
      <w:r>
        <w:t>InD</w:t>
      </w:r>
      <w:proofErr w:type="spellEnd"/>
      <w:r>
        <w:t xml:space="preserve">) ESE Placement:  ESE Self-Contained Classroom  ESE Subjects:  All Related Services: Occupational Therapy              </w:t>
      </w:r>
    </w:p>
    <w:p w14:paraId="0EB8C13D" w14:textId="77777777" w:rsidR="00A9508B" w:rsidRDefault="00A9508B" w:rsidP="00A9508B">
      <w:r>
        <w:t xml:space="preserve"> </w:t>
      </w:r>
    </w:p>
    <w:p w14:paraId="60D9FC6D" w14:textId="77777777" w:rsidR="00A9508B" w:rsidRDefault="00A9508B" w:rsidP="00A9508B">
      <w:r>
        <w:t xml:space="preserve">John was initially staffed as an ESE student, with the classification of Intellectual Disability in 2018. </w:t>
      </w:r>
    </w:p>
    <w:p w14:paraId="25B5D570" w14:textId="77777777" w:rsidR="00A9508B" w:rsidRDefault="00A9508B" w:rsidP="00A9508B">
      <w:r>
        <w:t xml:space="preserve"> </w:t>
      </w:r>
    </w:p>
    <w:p w14:paraId="4BC9FC7C" w14:textId="77777777" w:rsidR="00A9508B" w:rsidRDefault="00A9508B" w:rsidP="00A9508B">
      <w:r>
        <w:t xml:space="preserve">District and State Assessment Information: </w:t>
      </w:r>
    </w:p>
    <w:p w14:paraId="1EE7EFE0" w14:textId="77777777" w:rsidR="00A9508B" w:rsidRDefault="00A9508B" w:rsidP="00A9508B">
      <w:r>
        <w:t xml:space="preserve"> </w:t>
      </w:r>
    </w:p>
    <w:p w14:paraId="42EA1B26" w14:textId="77777777" w:rsidR="00A9508B" w:rsidRDefault="00A9508B" w:rsidP="00A9508B">
      <w:r>
        <w:t xml:space="preserve">None Currently exempted from all district and state assessments </w:t>
      </w:r>
    </w:p>
    <w:p w14:paraId="2A20522E" w14:textId="77777777" w:rsidR="00A9508B" w:rsidRDefault="00A9508B" w:rsidP="00A9508B">
      <w:r>
        <w:t xml:space="preserve"> </w:t>
      </w:r>
    </w:p>
    <w:p w14:paraId="34FD6C3A" w14:textId="77777777" w:rsidR="00A9508B" w:rsidRDefault="00A9508B" w:rsidP="00A9508B">
      <w:r>
        <w:t xml:space="preserve">Psychological Evaluation 11/20/2018 </w:t>
      </w:r>
    </w:p>
    <w:p w14:paraId="792DCBC7" w14:textId="77777777" w:rsidR="00A9508B" w:rsidRDefault="00A9508B" w:rsidP="00A9508B">
      <w:r>
        <w:t xml:space="preserve"> </w:t>
      </w:r>
    </w:p>
    <w:p w14:paraId="6CEF81E8" w14:textId="77777777" w:rsidR="00A9508B" w:rsidRDefault="00A9508B" w:rsidP="00A9508B">
      <w:r>
        <w:t xml:space="preserve">Weschler Intelligence Scale for Children-III (WISC-III)  Verbal IQ  56    Performance  60    Full Scale  66    </w:t>
      </w:r>
    </w:p>
    <w:p w14:paraId="3B57A1C9" w14:textId="77777777" w:rsidR="00A9508B" w:rsidRDefault="00A9508B" w:rsidP="00A9508B">
      <w:r>
        <w:t xml:space="preserve"> </w:t>
      </w:r>
    </w:p>
    <w:p w14:paraId="2BE66347" w14:textId="77777777" w:rsidR="00A9508B" w:rsidRDefault="00A9508B" w:rsidP="00A9508B">
      <w:r>
        <w:t xml:space="preserve">Woodcock-Johnson Tests of Academic Achievement     Reading Recognition  1.9 Reading Comprehension 1.5 Math Computation  1.9 Math Reasoning  1.5 Writing Samples  1.2 </w:t>
      </w:r>
    </w:p>
    <w:p w14:paraId="407B6AAB" w14:textId="77777777" w:rsidR="00A9508B" w:rsidRDefault="00A9508B" w:rsidP="00A9508B">
      <w:r>
        <w:t xml:space="preserve"> </w:t>
      </w:r>
    </w:p>
    <w:p w14:paraId="59B7EDB9" w14:textId="77777777" w:rsidR="00A9508B" w:rsidRDefault="00A9508B" w:rsidP="00A9508B">
      <w:r>
        <w:t xml:space="preserve">Vineland Adaptive Behavior Scales (VADS) Communication  60 Socialization  65 Self-Help Skills 62 </w:t>
      </w:r>
    </w:p>
    <w:p w14:paraId="0027B69D" w14:textId="77777777" w:rsidR="00A9508B" w:rsidRDefault="00A9508B" w:rsidP="00A9508B">
      <w:r>
        <w:t xml:space="preserve"> </w:t>
      </w:r>
    </w:p>
    <w:p w14:paraId="0E9567CD" w14:textId="77777777" w:rsidR="00A9508B" w:rsidRDefault="00A9508B" w:rsidP="00A9508B">
      <w:r>
        <w:t xml:space="preserve">John is an only child, who was born prematurely, demonstrated significant medical problems and developmental delays. He was hospitalized several times during the first 3 years of his life for asthma, ear infections, and a head injury. His developmental milestones were significantly delayed:  walked at age 2.5, spoke first words at age 3, and </w:t>
      </w:r>
    </w:p>
    <w:p w14:paraId="14BBD0E2" w14:textId="77777777" w:rsidR="00A9508B" w:rsidRDefault="00A9508B" w:rsidP="00A9508B">
      <w:r>
        <w:t xml:space="preserve">2 </w:t>
      </w:r>
    </w:p>
    <w:p w14:paraId="044932CC" w14:textId="77777777" w:rsidR="00A9508B" w:rsidRDefault="00A9508B" w:rsidP="00A9508B">
      <w:r>
        <w:t xml:space="preserve"> </w:t>
      </w:r>
    </w:p>
    <w:p w14:paraId="072E66BB" w14:textId="77777777" w:rsidR="00A9508B" w:rsidRDefault="00A9508B" w:rsidP="00A9508B">
      <w:r>
        <w:lastRenderedPageBreak/>
        <w:t xml:space="preserve">Rev. 7-2019   </w:t>
      </w:r>
    </w:p>
    <w:p w14:paraId="1A27B676" w14:textId="77777777" w:rsidR="00A9508B" w:rsidRDefault="00A9508B" w:rsidP="00A9508B">
      <w:r>
        <w:t xml:space="preserve">toilet trained at age 5. At age 3, John was also diagnosed with hypotonia (poor muscle tone), which makes it difficult and painful for him to engage in fine and gross motor skills, e.g. handwriting, for long periods of time.  </w:t>
      </w:r>
    </w:p>
    <w:p w14:paraId="008F7E15" w14:textId="77777777" w:rsidR="00A9508B" w:rsidRDefault="00A9508B" w:rsidP="00A9508B">
      <w:r>
        <w:t xml:space="preserve"> </w:t>
      </w:r>
    </w:p>
    <w:p w14:paraId="1BE48D8E" w14:textId="77777777" w:rsidR="00A9508B" w:rsidRDefault="00A9508B" w:rsidP="00A9508B">
      <w:r>
        <w:t xml:space="preserve">Testing Observations John was highly motivated at the onset of the testing session.  Although he did not initiate any of the tasks presented to him, he did attempt the tasks when given a verbal prompt to do so.  He was told that upon finishing the testing he would receive a reward from the examiner’s “treasure chest.” </w:t>
      </w:r>
    </w:p>
    <w:p w14:paraId="2A1746C7" w14:textId="77777777" w:rsidR="00A9508B" w:rsidRDefault="00A9508B" w:rsidP="00A9508B">
      <w:r>
        <w:t xml:space="preserve"> </w:t>
      </w:r>
    </w:p>
    <w:p w14:paraId="5A030EAB" w14:textId="77777777" w:rsidR="00A9508B" w:rsidRDefault="00A9508B" w:rsidP="00A9508B">
      <w:r>
        <w:t xml:space="preserve">Throughout the session, when presented with tasks that John felt were too difficult for him, he complained of headaches, stomach aches, and refused to attempt the tasks.  He attempted and completed only those tasks he thought he could complete successfully.  Throughout the testing session, he sought constant affirmation for his work. The testing session lasted approximately forty-five minutes. </w:t>
      </w:r>
    </w:p>
    <w:p w14:paraId="42568FCF" w14:textId="77777777" w:rsidR="00A9508B" w:rsidRDefault="00A9508B" w:rsidP="00A9508B">
      <w:r>
        <w:t xml:space="preserve"> </w:t>
      </w:r>
    </w:p>
    <w:p w14:paraId="0DD7E24D" w14:textId="77777777" w:rsidR="00A9508B" w:rsidRDefault="00A9508B" w:rsidP="00A9508B">
      <w:r>
        <w:t xml:space="preserve">Test Results John’s cognitive ability is in the cognitively deficient range. Strengths were evidenced in John’s ability to remember 3 to 4 consecutive digits presented to him (short-term memory).  He worked best with visual tasks.  John was able to write his name; identify primary colors, shapes, single and double-digit numbers.  He was able to add single-digit numbers but, was not able to complete subtraction problems that involved renaming or borrowing. He had difficulty writing sentences. Errors were noted in spelling and grammar. John also complained that “it hurt my hand” when he writes. He evidenced an unusual pencil grip and his handwriting was very light, to the point of barely being visible. He was able to answer simple comprehension questions about a reading passage written on a 1.5 grade level.  John was able to read simple sight words when presented in isolation.  Test scores indicate that academically, John is functioning on a mid-to-high first grade level in all academic areas. </w:t>
      </w:r>
    </w:p>
    <w:p w14:paraId="2E115F3E" w14:textId="77777777" w:rsidR="00A9508B" w:rsidRDefault="00A9508B" w:rsidP="00A9508B">
      <w:r>
        <w:t xml:space="preserve"> </w:t>
      </w:r>
    </w:p>
    <w:p w14:paraId="6B7F9AFF" w14:textId="77777777" w:rsidR="00A9508B" w:rsidRDefault="00A9508B" w:rsidP="00A9508B">
      <w:r>
        <w:t xml:space="preserve">ESE Teacher: “John is very motivated, and he has been successful in building a bond with his teacher.  He likes to please adults.  He enjoys helping in the classroom and seeks out the attention of students who might need his help; he works well in cooperative group settings.  He does his best work with materials that are used in his everyday environment, rather than textbook activities.  Although he frequently complains about pain and weakness in his hands, he achieves the greatest success when using manipulatives.  He is able to use a calculator for simple transactions.  He can identify dollar bills and some coins but, does not know their value—he cannot complete simple addition and subtraction problems involving coins or dollar bills. John has demonstrated a marked improvement in his </w:t>
      </w:r>
      <w:proofErr w:type="spellStart"/>
      <w:r>
        <w:t>selfhelp</w:t>
      </w:r>
      <w:proofErr w:type="spellEnd"/>
      <w:r>
        <w:t xml:space="preserve"> skills. However, he still has difficulty tying his shoes and fastening his clothes, e.g. after using the bathroom. Behavior problems and outbursts are minimal and rare. Sometimes, however, he can be very stubborn and defiant—refusing to complete his work or assigned tasks.” </w:t>
      </w:r>
    </w:p>
    <w:p w14:paraId="196A21CC" w14:textId="77777777" w:rsidR="00A9508B" w:rsidRDefault="00A9508B" w:rsidP="00A9508B">
      <w:r>
        <w:t xml:space="preserve"> </w:t>
      </w:r>
    </w:p>
    <w:p w14:paraId="179F5E03" w14:textId="77777777" w:rsidR="00A9508B" w:rsidRDefault="00A9508B" w:rsidP="00A9508B">
      <w:r>
        <w:lastRenderedPageBreak/>
        <w:t xml:space="preserve">“Using the calculator, he can pay for things using the “dollar method.”  He can perform </w:t>
      </w:r>
    </w:p>
    <w:p w14:paraId="57E656D4" w14:textId="77777777" w:rsidR="00A9508B" w:rsidRDefault="00A9508B" w:rsidP="00A9508B">
      <w:r>
        <w:t xml:space="preserve">3 </w:t>
      </w:r>
    </w:p>
    <w:p w14:paraId="3A9DF6A1" w14:textId="77777777" w:rsidR="00A9508B" w:rsidRDefault="00A9508B" w:rsidP="00A9508B">
      <w:r>
        <w:t xml:space="preserve"> </w:t>
      </w:r>
    </w:p>
    <w:p w14:paraId="590B62BE" w14:textId="77777777" w:rsidR="00A9508B" w:rsidRDefault="00A9508B" w:rsidP="00A9508B">
      <w:r>
        <w:t xml:space="preserve">Rev. 7-2019   </w:t>
      </w:r>
    </w:p>
    <w:p w14:paraId="24D7EE37" w14:textId="77777777" w:rsidR="00A9508B" w:rsidRDefault="00A9508B" w:rsidP="00A9508B">
      <w:r>
        <w:t xml:space="preserve">simple math problems (+/-) containing two-digit numbers without regrouping, if related to real life situations.  John can identify fifty functional sight words from the </w:t>
      </w:r>
      <w:proofErr w:type="spellStart"/>
      <w:r>
        <w:t>Edmark</w:t>
      </w:r>
      <w:proofErr w:type="spellEnd"/>
      <w:r>
        <w:t xml:space="preserve"> Functional Reading Program, a sufficient level for his current vocabulary.  He currently does not seem to grasp the concept of words being made up of sounds, nor is he accurate with correctly knowing his letter-sound relationships.  He is able to follow a picture schedule to complete his daily work.  He conducts himself appropriately in the community but needs to become less dependent on adults and learn to make decisions for himself. For example, John still has difficulty asking for help instead of having a tantrum or simply walking away from the situation. He has poor problem-solving skills.  He also needs to develop a wider range of peer relationships as he prefers to be in the company of adults.” </w:t>
      </w:r>
    </w:p>
    <w:p w14:paraId="0ADA69A2" w14:textId="77777777" w:rsidR="00A9508B" w:rsidRDefault="00A9508B" w:rsidP="00A9508B">
      <w:r>
        <w:t xml:space="preserve"> </w:t>
      </w:r>
    </w:p>
    <w:p w14:paraId="7813216C" w14:textId="77777777" w:rsidR="00A9508B" w:rsidRDefault="00A9508B" w:rsidP="00A9508B">
      <w:r>
        <w:t xml:space="preserve">Parents “We are so proud of John.  He helps his father on a paper route.  He likes school but, does not like to do his homework.  He likes to watch MTV videos and sing.  Sometimes he can be very stubborn and defiant.  However, he does respond well to behavior management plans. He has come a long way in his development. We would like John to be able to have a job that would make him feel good about himself. We think he would benefit from additional services to help him in his areas of weakness.” </w:t>
      </w:r>
    </w:p>
    <w:p w14:paraId="10F62792" w14:textId="77777777" w:rsidR="00A9508B" w:rsidRDefault="00A9508B" w:rsidP="00A9508B">
      <w:r>
        <w:t xml:space="preserve"> </w:t>
      </w:r>
    </w:p>
    <w:p w14:paraId="4E58BEEA" w14:textId="77777777" w:rsidR="00A9508B" w:rsidRDefault="00A9508B" w:rsidP="00A9508B">
      <w:r>
        <w:t xml:space="preserve">Occupational Therapist “John has fine motor difficulties. He becomes frustrated and complains about his hands hurting and tiring when asked to complete written assignments. Pencil grip and penmanship are poor. His written assignments should be shortened.  At this point, we are working on compensatory skills. He is learning to use the computer keyboard to type his written assignments. He needs to continue to participate in activities that would strengthen the muscles in his hands and fingers, thereby improving his fine motor skills. Therapy is recommended to continue for a minimum of two times per week for 30 minutes each session.”   </w:t>
      </w:r>
    </w:p>
    <w:p w14:paraId="33B2216D" w14:textId="77777777" w:rsidR="003842F0" w:rsidRDefault="003842F0">
      <w:bookmarkStart w:id="0" w:name="_GoBack"/>
      <w:bookmarkEnd w:id="0"/>
    </w:p>
    <w:sectPr w:rsidR="003842F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508B"/>
    <w:rsid w:val="003842F0"/>
    <w:rsid w:val="00A950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1916D1"/>
  <w15:chartTrackingRefBased/>
  <w15:docId w15:val="{6E7AEE43-6231-4A2A-BBA8-E502888F46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986</Words>
  <Characters>5621</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Vanitra C. Brown</dc:creator>
  <cp:keywords/>
  <dc:description/>
  <cp:lastModifiedBy>Vanitra C. Brown</cp:lastModifiedBy>
  <cp:revision>1</cp:revision>
  <dcterms:created xsi:type="dcterms:W3CDTF">2020-08-10T06:32:00Z</dcterms:created>
  <dcterms:modified xsi:type="dcterms:W3CDTF">2020-08-10T06:32:00Z</dcterms:modified>
</cp:coreProperties>
</file>